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4E" w:rsidRDefault="00D3454E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Pr="00917C58" w:rsidRDefault="00917C58">
      <w:pPr>
        <w:rPr>
          <w:rFonts w:ascii="Georgia" w:hAnsi="Georgia" w:cs="Times New Roman"/>
        </w:rPr>
      </w:pP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:rsidR="004F743C" w:rsidRPr="00917C58" w:rsidRDefault="003C4309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на 2023 - 2024</w:t>
      </w:r>
      <w:r w:rsidR="00561D4A">
        <w:rPr>
          <w:rFonts w:ascii="Georgia" w:hAnsi="Georgia"/>
          <w:sz w:val="28"/>
        </w:rPr>
        <w:t xml:space="preserve"> </w:t>
      </w:r>
      <w:r w:rsidR="004F743C" w:rsidRPr="00917C58">
        <w:rPr>
          <w:rFonts w:ascii="Georgia" w:hAnsi="Georgia"/>
          <w:sz w:val="28"/>
        </w:rPr>
        <w:t>учебный год</w:t>
      </w: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P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4F743C" w:rsidRPr="00917C58" w:rsidRDefault="004F743C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Группа</w:t>
      </w:r>
      <w:r w:rsidR="00917C58" w:rsidRPr="00917C58">
        <w:rPr>
          <w:rFonts w:ascii="Georgia" w:hAnsi="Georgia"/>
          <w:b w:val="0"/>
          <w:sz w:val="32"/>
          <w:szCs w:val="36"/>
        </w:rPr>
        <w:t xml:space="preserve"> __________</w:t>
      </w:r>
      <w:r w:rsidRPr="00917C58">
        <w:rPr>
          <w:rFonts w:ascii="Georgia" w:hAnsi="Georgia"/>
          <w:b w:val="0"/>
          <w:sz w:val="32"/>
          <w:szCs w:val="36"/>
        </w:rPr>
        <w:tab/>
      </w:r>
    </w:p>
    <w:p w:rsidR="004F743C" w:rsidRPr="00917C58" w:rsidRDefault="004F743C" w:rsidP="006823F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Воспитатели:</w:t>
      </w:r>
    </w:p>
    <w:p w:rsidR="004F743C" w:rsidRPr="00917C58" w:rsidRDefault="004F743C" w:rsidP="006823FC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bookmarkStart w:id="0" w:name="bookmark0"/>
      <w:r w:rsidRPr="00917C58">
        <w:rPr>
          <w:rFonts w:ascii="Georgia" w:hAnsi="Georgia"/>
          <w:sz w:val="32"/>
          <w:szCs w:val="36"/>
        </w:rPr>
        <w:t>1.</w:t>
      </w:r>
      <w:bookmarkEnd w:id="0"/>
    </w:p>
    <w:p w:rsidR="004F743C" w:rsidRPr="00917C58" w:rsidRDefault="004F743C" w:rsidP="006823FC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r w:rsidRPr="00917C58">
        <w:rPr>
          <w:rStyle w:val="Bodytext4TimesNewRoman10ptBold"/>
          <w:rFonts w:ascii="Georgia" w:eastAsia="CordiaUPC" w:hAnsi="Georgia"/>
          <w:b w:val="0"/>
          <w:sz w:val="32"/>
          <w:szCs w:val="36"/>
        </w:rPr>
        <w:t>2</w:t>
      </w:r>
      <w:r w:rsidRPr="00917C58">
        <w:rPr>
          <w:rFonts w:ascii="Georgia" w:hAnsi="Georgia"/>
          <w:sz w:val="32"/>
          <w:szCs w:val="36"/>
        </w:rPr>
        <w:t>.</w:t>
      </w: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>ного процесса в 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 xml:space="preserve">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</w:t>
      </w:r>
      <w:r w:rsidR="00917C58" w:rsidRPr="00917C58">
        <w:rPr>
          <w:sz w:val="23"/>
          <w:szCs w:val="23"/>
        </w:rPr>
        <w:t>о</w:t>
      </w:r>
      <w:r w:rsidR="00917C58" w:rsidRPr="00917C58">
        <w:rPr>
          <w:sz w:val="23"/>
          <w:szCs w:val="23"/>
        </w:rPr>
        <w:t>сти от приори</w:t>
      </w:r>
      <w:r w:rsidRPr="00917C58">
        <w:rPr>
          <w:sz w:val="23"/>
          <w:szCs w:val="23"/>
        </w:rPr>
        <w:t>тетов разработанной программы обучения и воспитания и контингента детей. Это достигается пу</w:t>
      </w:r>
      <w:r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уровневым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тие», «Речевое развитие»,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другое</w:t>
      </w:r>
      <w:proofErr w:type="gramEnd"/>
      <w:r w:rsidRPr="00917C58">
        <w:rPr>
          <w:sz w:val="23"/>
          <w:szCs w:val="23"/>
        </w:rPr>
        <w:t xml:space="preserve"> не предусмотр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</w:t>
      </w:r>
      <w:r w:rsidRPr="00917C58">
        <w:rPr>
          <w:sz w:val="23"/>
          <w:szCs w:val="23"/>
        </w:rPr>
        <w:t>г</w:t>
      </w:r>
      <w:r w:rsidRPr="00917C58">
        <w:rPr>
          <w:sz w:val="23"/>
          <w:szCs w:val="23"/>
        </w:rPr>
        <w:t>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</w:t>
      </w:r>
      <w:r w:rsidRPr="00917C58">
        <w:rPr>
          <w:sz w:val="23"/>
          <w:szCs w:val="23"/>
        </w:rPr>
        <w:t>ь</w:t>
      </w:r>
      <w:r w:rsidRPr="00917C58">
        <w:rPr>
          <w:sz w:val="23"/>
          <w:szCs w:val="23"/>
        </w:rPr>
        <w:t>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t>це</w:t>
      </w:r>
      <w:r w:rsidRPr="00917C58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</w:t>
      </w:r>
      <w:r w:rsidRPr="00917C58">
        <w:rPr>
          <w:rStyle w:val="BodytextItalic"/>
          <w:sz w:val="23"/>
          <w:szCs w:val="23"/>
        </w:rPr>
        <w:t>с</w:t>
      </w:r>
      <w:r w:rsidRPr="00917C58">
        <w:rPr>
          <w:rStyle w:val="BodytextItalic"/>
          <w:sz w:val="23"/>
          <w:szCs w:val="23"/>
        </w:rPr>
        <w:t>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</w:t>
      </w:r>
      <w:r w:rsidRPr="00917C58">
        <w:rPr>
          <w:rFonts w:ascii="Times New Roman" w:hAnsi="Times New Roman" w:cs="Times New Roman"/>
          <w:sz w:val="23"/>
          <w:szCs w:val="23"/>
        </w:rPr>
        <w:t>е</w:t>
      </w:r>
      <w:r w:rsidRPr="00917C58">
        <w:rPr>
          <w:rFonts w:ascii="Times New Roman" w:hAnsi="Times New Roman" w:cs="Times New Roman"/>
          <w:sz w:val="23"/>
          <w:szCs w:val="23"/>
        </w:rPr>
        <w:t>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</w:t>
      </w:r>
      <w:r w:rsidRPr="00917C58">
        <w:rPr>
          <w:sz w:val="23"/>
          <w:szCs w:val="23"/>
        </w:rPr>
        <w:t>у</w:t>
      </w:r>
      <w:r w:rsidRPr="00917C58">
        <w:rPr>
          <w:sz w:val="23"/>
          <w:szCs w:val="23"/>
        </w:rPr>
        <w:t>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</w:t>
      </w:r>
      <w:r w:rsidRPr="00917C58">
        <w:rPr>
          <w:sz w:val="23"/>
          <w:szCs w:val="23"/>
        </w:rPr>
        <w:t>т</w:t>
      </w:r>
      <w:r w:rsidRPr="00917C58">
        <w:rPr>
          <w:sz w:val="23"/>
          <w:szCs w:val="23"/>
        </w:rPr>
        <w:t>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</w:t>
      </w:r>
      <w:r w:rsidRPr="00917C58">
        <w:rPr>
          <w:sz w:val="23"/>
          <w:szCs w:val="23"/>
        </w:rPr>
        <w:t>с</w:t>
      </w:r>
      <w:r w:rsidRPr="00917C58">
        <w:rPr>
          <w:sz w:val="23"/>
          <w:szCs w:val="23"/>
        </w:rPr>
        <w:t>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га, пробки, коробочки, шишки, пластилин, краски, кисточки, палочки).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</w:t>
      </w:r>
      <w:proofErr w:type="gramEnd"/>
      <w:r w:rsidRP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бан, металлофон, дудка, ксилофон, маракас, бубен.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</w:t>
      </w:r>
      <w:r w:rsidRPr="00917C58">
        <w:rPr>
          <w:sz w:val="23"/>
          <w:szCs w:val="23"/>
        </w:rPr>
        <w:t>ы</w:t>
      </w:r>
      <w:r w:rsidRPr="00917C58">
        <w:rPr>
          <w:sz w:val="23"/>
          <w:szCs w:val="23"/>
        </w:rPr>
        <w:t>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мнемо-таблица</w:t>
      </w:r>
      <w:proofErr w:type="spellEnd"/>
      <w:r w:rsidR="00190411">
        <w:rPr>
          <w:sz w:val="23"/>
          <w:szCs w:val="23"/>
        </w:rPr>
        <w:t xml:space="preserve">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4F743C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6222AD" w:rsidRPr="00190411" w:rsidRDefault="006222AD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4"/>
        <w:tblW w:w="16162" w:type="dxa"/>
        <w:tblInd w:w="-34" w:type="dxa"/>
        <w:tblLayout w:type="fixed"/>
        <w:tblLook w:val="04A0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EA1536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шает взрослого, может действовать по правилу и обра</w:t>
            </w:r>
            <w:r>
              <w:rPr>
                <w:sz w:val="15"/>
                <w:szCs w:val="15"/>
              </w:rPr>
              <w:t>з</w:t>
            </w:r>
            <w:r>
              <w:rPr>
                <w:sz w:val="15"/>
                <w:szCs w:val="15"/>
              </w:rPr>
              <w:t>цу, правильно оц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ч. на транспорте, в о</w:t>
            </w:r>
            <w:r>
              <w:rPr>
                <w:sz w:val="15"/>
                <w:szCs w:val="15"/>
              </w:rPr>
              <w:t>б</w:t>
            </w:r>
            <w:r>
              <w:rPr>
                <w:sz w:val="15"/>
                <w:szCs w:val="15"/>
              </w:rPr>
              <w:t xml:space="preserve">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</w:t>
            </w:r>
            <w:r>
              <w:rPr>
                <w:sz w:val="15"/>
                <w:szCs w:val="15"/>
              </w:rPr>
              <w:t>ы</w:t>
            </w:r>
            <w:r>
              <w:rPr>
                <w:sz w:val="15"/>
                <w:szCs w:val="15"/>
              </w:rPr>
              <w:t xml:space="preserve">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</w:t>
            </w:r>
            <w:r>
              <w:rPr>
                <w:sz w:val="15"/>
                <w:szCs w:val="15"/>
              </w:rPr>
              <w:t>п</w:t>
            </w:r>
            <w:r>
              <w:rPr>
                <w:sz w:val="15"/>
                <w:szCs w:val="15"/>
              </w:rPr>
              <w:t>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вые эмоциональные с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стояния партнеров по общению в т. ч. на илл</w:t>
            </w:r>
            <w:r>
              <w:rPr>
                <w:sz w:val="15"/>
                <w:szCs w:val="15"/>
              </w:rPr>
              <w:t>ю</w:t>
            </w:r>
            <w:r>
              <w:rPr>
                <w:sz w:val="15"/>
                <w:szCs w:val="15"/>
              </w:rPr>
              <w:t xml:space="preserve">страции. Эмоционально откликается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тиву в игре, обог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</w:t>
            </w:r>
            <w:r w:rsidRPr="00EA1536">
              <w:rPr>
                <w:b w:val="0"/>
                <w:spacing w:val="0"/>
                <w:sz w:val="15"/>
                <w:szCs w:val="15"/>
              </w:rPr>
              <w:t>о</w:t>
            </w:r>
            <w:r w:rsidRPr="00EA1536">
              <w:rPr>
                <w:b w:val="0"/>
                <w:spacing w:val="0"/>
                <w:sz w:val="15"/>
                <w:szCs w:val="15"/>
              </w:rPr>
              <w:t>стью своего вне</w:t>
            </w:r>
            <w:r w:rsidRPr="00EA1536">
              <w:rPr>
                <w:b w:val="0"/>
                <w:spacing w:val="0"/>
                <w:sz w:val="15"/>
                <w:szCs w:val="15"/>
              </w:rPr>
              <w:t>ш</w:t>
            </w:r>
            <w:r w:rsidRPr="00EA1536">
              <w:rPr>
                <w:b w:val="0"/>
                <w:spacing w:val="0"/>
                <w:sz w:val="15"/>
                <w:szCs w:val="15"/>
              </w:rPr>
              <w:t>него вида. Не ну</w:t>
            </w:r>
            <w:r w:rsidRPr="00EA1536">
              <w:rPr>
                <w:b w:val="0"/>
                <w:spacing w:val="0"/>
                <w:sz w:val="15"/>
                <w:szCs w:val="15"/>
              </w:rPr>
              <w:t>ж</w:t>
            </w:r>
            <w:r w:rsidRPr="00EA1536">
              <w:rPr>
                <w:b w:val="0"/>
                <w:spacing w:val="0"/>
                <w:sz w:val="15"/>
                <w:szCs w:val="15"/>
              </w:rPr>
              <w:t>дается в помощи взрослого в одев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нии/ раздевании, приеме пищи, в</w:t>
            </w:r>
            <w:r w:rsidRPr="00EA1536">
              <w:rPr>
                <w:b w:val="0"/>
                <w:spacing w:val="0"/>
                <w:sz w:val="15"/>
                <w:szCs w:val="15"/>
              </w:rPr>
              <w:t>ы</w:t>
            </w:r>
            <w:r w:rsidRPr="00EA1536">
              <w:rPr>
                <w:b w:val="0"/>
                <w:spacing w:val="0"/>
                <w:sz w:val="15"/>
                <w:szCs w:val="15"/>
              </w:rPr>
              <w:t>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тель по каждому ребенку (среднее значение)</w:t>
            </w:r>
          </w:p>
        </w:tc>
      </w:tr>
      <w:tr w:rsidR="0069044F" w:rsidTr="007F3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1" w:name="_GoBack" w:colFirst="3" w:colLast="3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p w:rsidR="006222AD" w:rsidRPr="00190411" w:rsidRDefault="006222AD" w:rsidP="006222AD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:rsidTr="00AC0DFE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я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тельности, ищет способы опред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лении свойств незнакомых предм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ной как небесными объектами, знает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з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емноводных, нас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вие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на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«+», пользуется ци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к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нение.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Умеет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делит ь фиг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ры на несколько частей и соста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</w:t>
            </w:r>
            <w:r w:rsidRPr="000B52F2">
              <w:rPr>
                <w:rStyle w:val="Bodytext107"/>
                <w:rFonts w:eastAsiaTheme="minorHAnsi"/>
              </w:rPr>
              <w:t>е</w:t>
            </w:r>
            <w:r w:rsidRPr="000B52F2">
              <w:rPr>
                <w:rStyle w:val="Bodytext107"/>
                <w:rFonts w:eastAsiaTheme="minorHAnsi"/>
              </w:rPr>
              <w:t>бенку (среднее значение)</w:t>
            </w:r>
          </w:p>
        </w:tc>
      </w:tr>
      <w:tr w:rsidR="00AC0DFE" w:rsidTr="00AC0DFE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6222AD" w:rsidRDefault="006222AD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4F743C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:rsidR="006222AD" w:rsidRPr="00190411" w:rsidRDefault="006222AD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жанрах воспринима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разцу рассказы о предмете, по 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новать свой выбор упо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661F6F" w:rsidRDefault="00661F6F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6222AD" w:rsidRPr="00190411" w:rsidRDefault="006222AD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4"/>
        <w:tblW w:w="16020" w:type="dxa"/>
        <w:tblInd w:w="-34" w:type="dxa"/>
        <w:tblLayout w:type="fixed"/>
        <w:tblLook w:val="04A0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ваться в 3—4 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меты правой и левой руками в вертикал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ь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6222AD" w:rsidRDefault="006222AD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4"/>
        <w:tblW w:w="15976" w:type="dxa"/>
        <w:tblInd w:w="108" w:type="dxa"/>
        <w:tblLayout w:type="fixed"/>
        <w:tblLook w:val="04A0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ре вида искусства для восприятия, эмоци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лизованной деятел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</w:t>
            </w:r>
            <w:r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 xml:space="preserve">тора и бумаги (оригами)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ся в соответствии с характером музыки, испытывает эм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циональное уд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ные песни и мелодии; может петь в сопрово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дении муз. инструмента, индивидуально и ко</w:t>
            </w:r>
            <w:r>
              <w:rPr>
                <w:sz w:val="15"/>
                <w:szCs w:val="15"/>
              </w:rPr>
              <w:t>л</w:t>
            </w:r>
            <w:r>
              <w:rPr>
                <w:sz w:val="15"/>
                <w:szCs w:val="15"/>
              </w:rPr>
              <w:t>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6222AD" w:rsidRDefault="006222AD" w:rsidP="006222AD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  <w:r>
        <w:rPr>
          <w:rFonts w:ascii="Times New Roman" w:eastAsia="Calibri" w:hAnsi="Times New Roman"/>
          <w:b/>
          <w:color w:val="000000"/>
          <w:sz w:val="28"/>
          <w:szCs w:val="23"/>
        </w:rPr>
        <w:t>Таблица сводных данных по результатам педагогической диагностики</w:t>
      </w:r>
    </w:p>
    <w:p w:rsidR="006222AD" w:rsidRDefault="006222AD" w:rsidP="006222AD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p w:rsidR="006222AD" w:rsidRDefault="006222AD" w:rsidP="006222AD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tbl>
      <w:tblPr>
        <w:tblW w:w="1537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2020"/>
        <w:gridCol w:w="1004"/>
        <w:gridCol w:w="961"/>
        <w:gridCol w:w="1023"/>
        <w:gridCol w:w="1202"/>
        <w:gridCol w:w="1066"/>
        <w:gridCol w:w="992"/>
        <w:gridCol w:w="1276"/>
        <w:gridCol w:w="1206"/>
        <w:gridCol w:w="1126"/>
        <w:gridCol w:w="1192"/>
        <w:gridCol w:w="834"/>
        <w:gridCol w:w="6"/>
        <w:gridCol w:w="1092"/>
      </w:tblGrid>
      <w:tr w:rsidR="006222AD" w:rsidTr="006222AD">
        <w:trPr>
          <w:trHeight w:val="188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ind w:left="931" w:hanging="931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Познавательное ра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витие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Речевое развитие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Физическое  развитие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Итоговый показ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тель по каждому ребенк</w:t>
            </w: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у(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среднее значение)</w:t>
            </w:r>
          </w:p>
        </w:tc>
      </w:tr>
      <w:tr w:rsidR="006222AD" w:rsidTr="006222AD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</w:tr>
      <w:tr w:rsidR="006222AD" w:rsidTr="006222AD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6222AD" w:rsidTr="006222AD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6222AD" w:rsidTr="006222AD">
        <w:trPr>
          <w:trHeight w:val="39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6222AD" w:rsidTr="006222AD">
        <w:trPr>
          <w:trHeight w:val="7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t>Итого показа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t>ние</w:t>
            </w:r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D" w:rsidRDefault="006222AD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:rsidR="006222AD" w:rsidRDefault="006222AD" w:rsidP="006222A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6222AD" w:rsidRDefault="006222AD" w:rsidP="006222AD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2296"/>
    <w:rsid w:val="000B52F2"/>
    <w:rsid w:val="00117495"/>
    <w:rsid w:val="00190411"/>
    <w:rsid w:val="00264266"/>
    <w:rsid w:val="003C4309"/>
    <w:rsid w:val="004F743C"/>
    <w:rsid w:val="00526693"/>
    <w:rsid w:val="00561D4A"/>
    <w:rsid w:val="006222AD"/>
    <w:rsid w:val="00661F6F"/>
    <w:rsid w:val="006823FC"/>
    <w:rsid w:val="0069044F"/>
    <w:rsid w:val="007F397F"/>
    <w:rsid w:val="00806FC2"/>
    <w:rsid w:val="00917C58"/>
    <w:rsid w:val="00942296"/>
    <w:rsid w:val="0096309A"/>
    <w:rsid w:val="00A44370"/>
    <w:rsid w:val="00AC0DFE"/>
    <w:rsid w:val="00AE47DF"/>
    <w:rsid w:val="00B527F3"/>
    <w:rsid w:val="00CA59FD"/>
    <w:rsid w:val="00D3454E"/>
    <w:rsid w:val="00EA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2023-10-16T10:14:00Z</cp:lastPrinted>
  <dcterms:created xsi:type="dcterms:W3CDTF">2014-10-12T07:57:00Z</dcterms:created>
  <dcterms:modified xsi:type="dcterms:W3CDTF">2023-10-16T10:15:00Z</dcterms:modified>
</cp:coreProperties>
</file>